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8A18" w14:textId="77777777" w:rsid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274C0D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EC9CA8" wp14:editId="6E42D5C9">
            <wp:simplePos x="0" y="0"/>
            <wp:positionH relativeFrom="column">
              <wp:posOffset>-842010</wp:posOffset>
            </wp:positionH>
            <wp:positionV relativeFrom="paragraph">
              <wp:posOffset>-729615</wp:posOffset>
            </wp:positionV>
            <wp:extent cx="7581900" cy="10763250"/>
            <wp:effectExtent l="0" t="0" r="0" b="0"/>
            <wp:wrapNone/>
            <wp:docPr id="1" name="Рисунок 1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C0D">
        <w:rPr>
          <w:rFonts w:ascii="Bookman Old Style" w:hAnsi="Bookman Old Style"/>
          <w:b/>
          <w:color w:val="FF0000"/>
          <w:sz w:val="28"/>
          <w:szCs w:val="28"/>
        </w:rPr>
        <w:t xml:space="preserve">Консультация для родителей: </w:t>
      </w:r>
    </w:p>
    <w:p w14:paraId="1F31B66D" w14:textId="77777777" w:rsidR="00871C4F" w:rsidRDefault="00274C0D" w:rsidP="00871C4F">
      <w:pPr>
        <w:jc w:val="center"/>
        <w:rPr>
          <w:rFonts w:ascii="Bookman Old Style" w:hAnsi="Bookman Old Style"/>
          <w:b/>
          <w:caps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«</w:t>
      </w:r>
      <w:r w:rsidR="00871C4F">
        <w:rPr>
          <w:rFonts w:ascii="Bookman Old Style" w:hAnsi="Bookman Old Style"/>
          <w:b/>
          <w:caps/>
          <w:color w:val="FF0000"/>
          <w:sz w:val="28"/>
          <w:szCs w:val="28"/>
        </w:rPr>
        <w:t xml:space="preserve">Детский сад и семья вместе </w:t>
      </w:r>
    </w:p>
    <w:p w14:paraId="5130493D" w14:textId="77777777" w:rsidR="00274C0D" w:rsidRP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за здоровый образ жизни»</w:t>
      </w:r>
    </w:p>
    <w:p w14:paraId="44769A9A" w14:textId="77777777" w:rsid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1515DFF0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D3F68">
        <w:rPr>
          <w:rFonts w:ascii="Bookman Old Style" w:hAnsi="Bookman Old Style"/>
          <w:color w:val="984806" w:themeColor="accent6" w:themeShade="80"/>
          <w:sz w:val="24"/>
          <w:szCs w:val="24"/>
        </w:rPr>
        <w:t>«Берегите здоровье смолоду!»</w:t>
      </w:r>
      <w:r w:rsidRPr="00274C0D">
        <w:rPr>
          <w:rFonts w:ascii="Bookman Old Style" w:hAnsi="Bookman Old Style"/>
          <w:sz w:val="24"/>
          <w:szCs w:val="24"/>
        </w:rPr>
        <w:t xml:space="preserve">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14:paraId="033CB370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14:paraId="4ABC7A79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возможности более ранние выработки у маленького ребенка умений и навыков, способствующих сохранению своего здоровья.</w:t>
      </w:r>
    </w:p>
    <w:p w14:paraId="3BB342EF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14:paraId="671BA689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14:paraId="2AD0BC33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ЗОЖ служит укреплению всей семьи. Ребенок должен узнать 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14:paraId="24D0AF9E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14:paraId="74EE17FD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6D1B2BB6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4668C70C" w14:textId="77777777"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15106A7F" wp14:editId="31D241F6">
            <wp:simplePos x="0" y="0"/>
            <wp:positionH relativeFrom="column">
              <wp:posOffset>3047365</wp:posOffset>
            </wp:positionH>
            <wp:positionV relativeFrom="paragraph">
              <wp:posOffset>17145</wp:posOffset>
            </wp:positionV>
            <wp:extent cx="2950845" cy="1277620"/>
            <wp:effectExtent l="0" t="285750" r="116205" b="28448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900C9" w14:textId="77777777"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393A34" wp14:editId="7A9FB488">
                <wp:simplePos x="0" y="0"/>
                <wp:positionH relativeFrom="column">
                  <wp:posOffset>3160166</wp:posOffset>
                </wp:positionH>
                <wp:positionV relativeFrom="paragraph">
                  <wp:posOffset>41033</wp:posOffset>
                </wp:positionV>
                <wp:extent cx="2916095" cy="858552"/>
                <wp:effectExtent l="0" t="400050" r="17780" b="4178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320">
                          <a:off x="0" y="0"/>
                          <a:ext cx="2916095" cy="85855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DF39AAC" w14:textId="77777777"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93A34" id="Прямоугольник 12" o:spid="_x0000_s1026" style="position:absolute;left:0;text-align:left;margin-left:248.85pt;margin-top:3.25pt;width:229.6pt;height:67.6pt;rotation:124444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" filled="f" stroked="f" strokeweight="2pt">
                <v:textbox>
                  <w:txbxContent>
                    <w:p w14:paraId="6DF39AAC" w14:textId="77777777"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14:paraId="3A8FE84D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3DCF9E2D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60F3F3C5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09DBBB17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4DA511C2" w14:textId="77777777"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14:paraId="71E839D8" w14:textId="77777777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50A7265A" w14:textId="47B12514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31C436D" wp14:editId="1E539247">
            <wp:simplePos x="0" y="0"/>
            <wp:positionH relativeFrom="column">
              <wp:posOffset>-848360</wp:posOffset>
            </wp:positionH>
            <wp:positionV relativeFrom="paragraph">
              <wp:posOffset>-741680</wp:posOffset>
            </wp:positionV>
            <wp:extent cx="7629525" cy="10763250"/>
            <wp:effectExtent l="0" t="0" r="9525" b="0"/>
            <wp:wrapNone/>
            <wp:docPr id="2" name="Рисунок 2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Существует правило: «</w:t>
      </w:r>
      <w:r w:rsidRPr="00274C0D">
        <w:rPr>
          <w:rFonts w:ascii="Bookman Old Style" w:hAnsi="Bookman Old Style"/>
          <w:sz w:val="24"/>
          <w:szCs w:val="24"/>
        </w:rPr>
        <w:t>Если хочешь воспитать своего ребенка здоровым, сам иди по пути здоровья</w:t>
      </w:r>
      <w:r>
        <w:rPr>
          <w:rFonts w:ascii="Bookman Old Style" w:hAnsi="Bookman Old Style"/>
          <w:sz w:val="24"/>
          <w:szCs w:val="24"/>
        </w:rPr>
        <w:t>, иначе его некуда будет вести!»</w:t>
      </w:r>
      <w:r w:rsidRPr="00274C0D">
        <w:rPr>
          <w:rFonts w:ascii="Bookman Old Style" w:hAnsi="Bookman Old Style"/>
          <w:sz w:val="24"/>
          <w:szCs w:val="24"/>
        </w:rPr>
        <w:t>.</w:t>
      </w:r>
    </w:p>
    <w:p w14:paraId="37773399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</w:t>
      </w:r>
    </w:p>
    <w:p w14:paraId="73033372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</w:t>
      </w:r>
    </w:p>
    <w:p w14:paraId="5CD98576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20 минут.</w:t>
      </w:r>
    </w:p>
    <w:p w14:paraId="1FE1F32F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14:paraId="3A3B1A75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личной гигиены, гигиены жилых и учебных помещений, одежды, обуви и др.;</w:t>
      </w:r>
    </w:p>
    <w:p w14:paraId="0872BFD1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14:paraId="35356914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14:paraId="5D0CE7ED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14:paraId="532A49C3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14:paraId="185C8F71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14:paraId="31F78E1C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ЗОЖ для личного здоровья, хорошего самочувствия, успехов в учебе;</w:t>
      </w:r>
    </w:p>
    <w:p w14:paraId="01139A86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14:paraId="681BABB1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правил рационального питания с учетом возраста;</w:t>
      </w:r>
    </w:p>
    <w:p w14:paraId="08969B2B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двигательной активности для развития здорового организма;</w:t>
      </w:r>
    </w:p>
    <w:p w14:paraId="14CB74D9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профилактики заболеваний позвоночника, стопы, органов зрения, слуха и других;</w:t>
      </w:r>
    </w:p>
    <w:p w14:paraId="5C4E7376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природных факторов, укрепляющих здоровье, и правил их использования;</w:t>
      </w:r>
    </w:p>
    <w:p w14:paraId="48B04C69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2E702A1E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200C8FCD" w14:textId="77777777"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071F7401" wp14:editId="5CB20568">
            <wp:simplePos x="0" y="0"/>
            <wp:positionH relativeFrom="column">
              <wp:posOffset>2991485</wp:posOffset>
            </wp:positionH>
            <wp:positionV relativeFrom="paragraph">
              <wp:posOffset>158115</wp:posOffset>
            </wp:positionV>
            <wp:extent cx="2950845" cy="1277620"/>
            <wp:effectExtent l="0" t="285750" r="116205" b="284480"/>
            <wp:wrapNone/>
            <wp:docPr id="6" name="Рисунок 6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F841F" w14:textId="770EDCEE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645B7" wp14:editId="6E84F2D1">
                <wp:simplePos x="0" y="0"/>
                <wp:positionH relativeFrom="column">
                  <wp:posOffset>3039994</wp:posOffset>
                </wp:positionH>
                <wp:positionV relativeFrom="paragraph">
                  <wp:posOffset>64859</wp:posOffset>
                </wp:positionV>
                <wp:extent cx="3256599" cy="1130356"/>
                <wp:effectExtent l="0" t="361950" r="39370" b="3556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3256599" cy="113035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165D9E" w14:textId="77777777"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645B7" id="Прямоугольник 11" o:spid="_x0000_s1027" style="position:absolute;left:0;text-align:left;margin-left:239.35pt;margin-top:5.1pt;width:256.45pt;height:89pt;rotation:97596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" filled="f" stroked="f" strokeweight="2pt">
                <v:textbox>
                  <w:txbxContent>
                    <w:p w14:paraId="48165D9E" w14:textId="77777777"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14:paraId="6CA99C4E" w14:textId="710A632C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0AB64A21" w14:textId="696E7F0F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406EECEF" w14:textId="6A31ADFE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1CF56937" w14:textId="3132706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0DD2303C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53912BB0" w14:textId="2B893C09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0345DA21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29CDD9A3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59231E27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3348AA24" w14:textId="77777777"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1B61E8E0" w14:textId="2EBD3439" w:rsidR="006A70D9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D47CD47" wp14:editId="2524B479">
            <wp:simplePos x="0" y="0"/>
            <wp:positionH relativeFrom="column">
              <wp:posOffset>-857885</wp:posOffset>
            </wp:positionH>
            <wp:positionV relativeFrom="paragraph">
              <wp:posOffset>-742950</wp:posOffset>
            </wp:positionV>
            <wp:extent cx="7629525" cy="10763250"/>
            <wp:effectExtent l="0" t="0" r="9525" b="3810"/>
            <wp:wrapNone/>
            <wp:docPr id="3" name="Рисунок 3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C666E" w14:textId="42F3AAD4" w:rsidR="006A70D9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14:paraId="05B3F71B" w14:textId="34126766" w:rsidR="00274C0D" w:rsidRPr="00274C0D" w:rsidRDefault="006A70D9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 w:rsidR="00274C0D" w:rsidRPr="00274C0D">
        <w:rPr>
          <w:rFonts w:ascii="Bookman Old Style" w:hAnsi="Bookman Old Style"/>
          <w:sz w:val="24"/>
          <w:szCs w:val="24"/>
        </w:rPr>
        <w:t>знание правил сохранения здоровья от простудных и некоторых других инфекционных заболеваний;</w:t>
      </w:r>
    </w:p>
    <w:p w14:paraId="641B79FC" w14:textId="77777777"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14:paraId="0D2394B6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оказывать простейшую помощь при небольших порезах, ушибах, ожогах, обморожениях;</w:t>
      </w:r>
    </w:p>
    <w:p w14:paraId="290CCDA1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лечебных учреждений, где возможно получить помощь в случае болезни.</w:t>
      </w:r>
    </w:p>
    <w:p w14:paraId="6B396636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Родителям необходимо знать критерии эффективности воспитания ЗОЖ:</w:t>
      </w:r>
    </w:p>
    <w:p w14:paraId="141325D3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положительная динамика физического состояния вашего ребенка;</w:t>
      </w:r>
    </w:p>
    <w:p w14:paraId="3D9EBB09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уменьшение заболеваемости;</w:t>
      </w:r>
    </w:p>
    <w:p w14:paraId="0D7A28A1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формирование у ребенка умений выстраивать отношения со сверстниками, родителями и другими людьми;</w:t>
      </w:r>
    </w:p>
    <w:p w14:paraId="22757298" w14:textId="77777777"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снижение уровня тревожности и агрессивности.</w:t>
      </w:r>
    </w:p>
    <w:p w14:paraId="0EB9FD59" w14:textId="1C124E13" w:rsid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  <w:r w:rsidR="002D3F68">
        <w:rPr>
          <w:rFonts w:ascii="Bookman Old Style" w:hAnsi="Bookman Old Style"/>
          <w:sz w:val="24"/>
          <w:szCs w:val="24"/>
        </w:rPr>
        <w:t xml:space="preserve">  </w:t>
      </w:r>
    </w:p>
    <w:p w14:paraId="6AA3B394" w14:textId="77777777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</w:p>
    <w:p w14:paraId="503C57F3" w14:textId="77777777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</w:p>
    <w:p w14:paraId="411A6E87" w14:textId="77777777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</w:p>
    <w:p w14:paraId="10F93F19" w14:textId="77777777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</w:p>
    <w:p w14:paraId="398ABD21" w14:textId="77777777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</w:p>
    <w:p w14:paraId="3F6360E1" w14:textId="44F65795" w:rsidR="002D3F68" w:rsidRDefault="002D3F68" w:rsidP="002D3F68">
      <w:pPr>
        <w:ind w:right="141"/>
        <w:jc w:val="right"/>
        <w:rPr>
          <w:rFonts w:ascii="Bookman Old Style" w:hAnsi="Bookman Old Style"/>
          <w:i/>
          <w:iCs/>
          <w:color w:val="0F243E" w:themeColor="text2" w:themeShade="80"/>
          <w:lang w:eastAsia="ru-RU"/>
        </w:rPr>
      </w:pPr>
      <w:r>
        <w:rPr>
          <w:rFonts w:ascii="Bookman Old Style" w:hAnsi="Bookman Old Style"/>
          <w:i/>
          <w:iCs/>
          <w:color w:val="0F243E" w:themeColor="text2" w:themeShade="80"/>
          <w:lang w:eastAsia="ru-RU"/>
        </w:rPr>
        <w:t>Педагог-психолог МКДОУ д/с № 13</w:t>
      </w:r>
    </w:p>
    <w:p w14:paraId="0549EB39" w14:textId="628878C5" w:rsidR="002D3F68" w:rsidRDefault="002D3F68" w:rsidP="002D3F68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iCs/>
          <w:color w:val="0F243E" w:themeColor="text2" w:themeShade="80"/>
          <w:sz w:val="24"/>
          <w:szCs w:val="24"/>
          <w:lang w:eastAsia="ru-RU"/>
        </w:rPr>
        <w:t>Подобедова Наталья Анатольевна</w:t>
      </w:r>
    </w:p>
    <w:p w14:paraId="65474DAF" w14:textId="7B7C298F" w:rsidR="002D3F68" w:rsidRDefault="002D3F68" w:rsidP="002D3F68">
      <w:pPr>
        <w:jc w:val="right"/>
        <w:rPr>
          <w:rFonts w:ascii="Bookman Old Style" w:hAnsi="Bookman Old Style"/>
          <w:sz w:val="24"/>
          <w:szCs w:val="24"/>
        </w:rPr>
      </w:pPr>
    </w:p>
    <w:p w14:paraId="65533DDF" w14:textId="457975A5" w:rsidR="002D3F68" w:rsidRDefault="002D3F68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5FA3086A" w14:textId="0C86C3AC" w:rsidR="002D3F68" w:rsidRDefault="002D3F68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290D45F3" w14:textId="7D41320C" w:rsidR="002D3F68" w:rsidRDefault="002D3F68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4929EE18" w14:textId="689FF2BF" w:rsidR="002D3F68" w:rsidRDefault="002D3F68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5B307608" w14:textId="77777777" w:rsidR="002D3F68" w:rsidRPr="00274C0D" w:rsidRDefault="002D3F68" w:rsidP="00274C0D">
      <w:pPr>
        <w:jc w:val="both"/>
        <w:rPr>
          <w:rFonts w:ascii="Bookman Old Style" w:hAnsi="Bookman Old Style"/>
          <w:sz w:val="24"/>
          <w:szCs w:val="24"/>
        </w:rPr>
      </w:pPr>
    </w:p>
    <w:p w14:paraId="103907CA" w14:textId="77777777" w:rsidR="002F74C7" w:rsidRPr="00274C0D" w:rsidRDefault="00871C4F" w:rsidP="00274C0D"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083E9A" wp14:editId="1B5651D8">
                <wp:simplePos x="0" y="0"/>
                <wp:positionH relativeFrom="column">
                  <wp:posOffset>2995602</wp:posOffset>
                </wp:positionH>
                <wp:positionV relativeFrom="paragraph">
                  <wp:posOffset>4817513</wp:posOffset>
                </wp:positionV>
                <wp:extent cx="2971657" cy="945802"/>
                <wp:effectExtent l="0" t="323850" r="0" b="3308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657" cy="94580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5128982" w14:textId="77777777"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83E9A" id="Прямоугольник 8" o:spid="_x0000_s1028" style="position:absolute;margin-left:235.85pt;margin-top:379.35pt;width:234pt;height:74.45pt;rotation:97596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" filled="f" stroked="f" strokeweight="2pt">
                <v:textbox>
                  <w:txbxContent>
                    <w:p w14:paraId="65128982" w14:textId="77777777"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598E9246" wp14:editId="4D8E7A38">
            <wp:simplePos x="0" y="0"/>
            <wp:positionH relativeFrom="column">
              <wp:posOffset>2929255</wp:posOffset>
            </wp:positionH>
            <wp:positionV relativeFrom="paragraph">
              <wp:posOffset>4630420</wp:posOffset>
            </wp:positionV>
            <wp:extent cx="2950845" cy="1277620"/>
            <wp:effectExtent l="0" t="285750" r="116205" b="284480"/>
            <wp:wrapNone/>
            <wp:docPr id="7" name="Рисунок 7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74C7" w:rsidRPr="00274C0D" w:rsidSect="00274C0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88"/>
    <w:rsid w:val="00274C0D"/>
    <w:rsid w:val="002D3F68"/>
    <w:rsid w:val="002F74C7"/>
    <w:rsid w:val="00334488"/>
    <w:rsid w:val="0048494F"/>
    <w:rsid w:val="006A70D9"/>
    <w:rsid w:val="00871C4F"/>
    <w:rsid w:val="00BD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45FD"/>
  <w15:docId w15:val="{5BFA8D5F-262D-4BBA-841B-23DB1143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4455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 Наталья</cp:lastModifiedBy>
  <cp:revision>4</cp:revision>
  <dcterms:created xsi:type="dcterms:W3CDTF">2025-10-26T09:03:00Z</dcterms:created>
  <dcterms:modified xsi:type="dcterms:W3CDTF">2025-10-26T12:14:00Z</dcterms:modified>
</cp:coreProperties>
</file>