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Российская Федерация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Свердловская область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казённое дошкольное образовательное учреждение детский сад №13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общеразвивающего вида с приоритетным осуществлением деятельности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="002445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художественно – эстетическому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направлению</w:t>
      </w:r>
    </w:p>
    <w:p w:rsidR="008A76CE" w:rsidRPr="008A76CE" w:rsidRDefault="002445E1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623950 г. Тавда</w:t>
      </w:r>
      <w:r w:rsidR="008A76CE"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ул. 4я Пятилетка, 47а, тел.: 3-07-51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e-mail: </w:t>
      </w:r>
      <w:hyperlink r:id="rId6" w:history="1">
        <w:r w:rsidRPr="00A1625D">
          <w:rPr>
            <w:rFonts w:ascii="Times New Roman" w:eastAsia="Times New Roman" w:hAnsi="Times New Roman" w:cs="Times New Roman"/>
            <w:b/>
            <w:bCs/>
            <w:color w:val="000000"/>
            <w:u w:val="single"/>
            <w:lang w:val="en-US"/>
          </w:rPr>
          <w:t>mkdouds13@mail.ru</w:t>
        </w:r>
      </w:hyperlink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,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: http: mkdouds13.edusite.ru</w:t>
      </w:r>
    </w:p>
    <w:p w:rsidR="008A76CE" w:rsidRPr="008A76CE" w:rsidRDefault="008A76CE" w:rsidP="008A76CE">
      <w:pPr>
        <w:tabs>
          <w:tab w:val="left" w:pos="330"/>
          <w:tab w:val="center" w:pos="5244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ОГРН  1026601903734</w:t>
      </w:r>
      <w:proofErr w:type="gram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   ИНН  6634007279,  КПП 667601001,  л/</w:t>
      </w:r>
      <w:proofErr w:type="spell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сч</w:t>
      </w:r>
      <w:proofErr w:type="spell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03906300250 в ФУ</w:t>
      </w:r>
    </w:p>
    <w:p w:rsidR="00A473BB" w:rsidRDefault="00A473BB" w:rsidP="008422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73BB" w:rsidRDefault="00E57477" w:rsidP="006869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2D75DB">
        <w:rPr>
          <w:rFonts w:ascii="Times New Roman" w:eastAsia="Times New Roman" w:hAnsi="Times New Roman" w:cs="Times New Roman"/>
          <w:lang w:eastAsia="ru-RU"/>
        </w:rPr>
        <w:t>124</w:t>
      </w:r>
      <w:r w:rsidR="002037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522D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26FDE">
        <w:rPr>
          <w:rFonts w:ascii="Times New Roman" w:eastAsia="Times New Roman" w:hAnsi="Times New Roman" w:cs="Times New Roman"/>
          <w:lang w:eastAsia="ru-RU"/>
        </w:rPr>
        <w:t>14.10</w:t>
      </w:r>
      <w:r>
        <w:rPr>
          <w:rFonts w:ascii="Times New Roman" w:eastAsia="Times New Roman" w:hAnsi="Times New Roman" w:cs="Times New Roman"/>
          <w:lang w:eastAsia="ru-RU"/>
        </w:rPr>
        <w:t>.2024</w:t>
      </w:r>
      <w:r w:rsidR="005E2C85">
        <w:rPr>
          <w:rFonts w:ascii="Times New Roman" w:eastAsia="Times New Roman" w:hAnsi="Times New Roman" w:cs="Times New Roman"/>
          <w:lang w:eastAsia="ru-RU"/>
        </w:rPr>
        <w:t>г.</w:t>
      </w:r>
    </w:p>
    <w:p w:rsidR="0068692E" w:rsidRPr="0068692E" w:rsidRDefault="0068692E" w:rsidP="006869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0812" w:rsidRDefault="00F00812" w:rsidP="006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812">
        <w:rPr>
          <w:rFonts w:ascii="Times New Roman" w:hAnsi="Times New Roman" w:cs="Times New Roman"/>
          <w:b/>
          <w:sz w:val="28"/>
          <w:szCs w:val="28"/>
        </w:rPr>
        <w:t xml:space="preserve">Информация о внедрении в МКДОУ д/с № 13 целевой модели наставничества (ЦМН) за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00812">
        <w:rPr>
          <w:rFonts w:ascii="Times New Roman" w:hAnsi="Times New Roman" w:cs="Times New Roman"/>
          <w:b/>
          <w:sz w:val="28"/>
          <w:szCs w:val="28"/>
        </w:rPr>
        <w:t xml:space="preserve"> квартал 2024г.</w:t>
      </w:r>
    </w:p>
    <w:p w:rsidR="0020374E" w:rsidRPr="00F00812" w:rsidRDefault="0020374E" w:rsidP="006869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926"/>
        <w:gridCol w:w="6237"/>
      </w:tblGrid>
      <w:tr w:rsidR="000E1BA1" w:rsidRPr="000E1BA1" w:rsidTr="0068692E">
        <w:trPr>
          <w:trHeight w:val="242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Наличие программы наставничества</w:t>
            </w:r>
          </w:p>
        </w:tc>
        <w:tc>
          <w:tcPr>
            <w:tcW w:w="6237" w:type="dxa"/>
          </w:tcPr>
          <w:p w:rsidR="00767083" w:rsidRPr="000E1BA1" w:rsidRDefault="00CB60D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rPr>
          <w:trHeight w:val="375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Наличие Дорожной карты  внедрения ЦМН</w:t>
            </w:r>
          </w:p>
        </w:tc>
        <w:tc>
          <w:tcPr>
            <w:tcW w:w="6237" w:type="dxa"/>
          </w:tcPr>
          <w:p w:rsidR="00767083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037FA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1BA1" w:rsidRPr="000E1BA1" w:rsidTr="0068692E">
        <w:trPr>
          <w:trHeight w:val="563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Есть ли в ОО куратор Программы наставничества, в обязанности которого входит общее руководство Программой</w:t>
            </w:r>
          </w:p>
        </w:tc>
        <w:tc>
          <w:tcPr>
            <w:tcW w:w="6237" w:type="dxa"/>
          </w:tcPr>
          <w:p w:rsidR="00767083" w:rsidRPr="000E1BA1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Матыкова</w:t>
            </w:r>
            <w:proofErr w:type="spellEnd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Леонардовна</w:t>
            </w:r>
            <w:proofErr w:type="spellEnd"/>
          </w:p>
          <w:p w:rsidR="00390ADD" w:rsidRPr="000E1BA1" w:rsidRDefault="00390ADD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E1BA1" w:rsidRPr="000E1BA1" w:rsidTr="0068692E">
        <w:trPr>
          <w:trHeight w:val="1385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программы наставничества: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ученики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родители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администрация</w:t>
            </w:r>
          </w:p>
        </w:tc>
        <w:tc>
          <w:tcPr>
            <w:tcW w:w="6237" w:type="dxa"/>
          </w:tcPr>
          <w:p w:rsidR="00767083" w:rsidRPr="000E1BA1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(ученики)</w:t>
            </w:r>
          </w:p>
          <w:p w:rsidR="00390ADD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  <w:p w:rsidR="00E57477" w:rsidRPr="000E1BA1" w:rsidRDefault="00E57477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(родители)</w:t>
            </w:r>
          </w:p>
        </w:tc>
      </w:tr>
      <w:tr w:rsidR="000E1BA1" w:rsidRPr="000E1BA1" w:rsidTr="0068692E">
        <w:trPr>
          <w:trHeight w:val="2229"/>
        </w:trPr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Формы ролевых моделей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ученик – ученик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82EED" w:rsidRPr="000E1BA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студент – ученик</w:t>
            </w:r>
          </w:p>
          <w:p w:rsidR="00767083" w:rsidRPr="000E1BA1" w:rsidRDefault="00767083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 работодатель – ученик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учитель – ученик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педагог – студент</w:t>
            </w:r>
          </w:p>
          <w:p w:rsidR="00767083" w:rsidRPr="000E1BA1" w:rsidRDefault="000D6485" w:rsidP="0068692E">
            <w:pPr>
              <w:ind w:left="3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E1BA1">
              <w:rPr>
                <w:rFonts w:ascii="Times New Roman" w:hAnsi="Times New Roman" w:cs="Times New Roman"/>
                <w:sz w:val="24"/>
                <w:szCs w:val="24"/>
              </w:rPr>
              <w:t>родитель - родитель</w:t>
            </w:r>
          </w:p>
        </w:tc>
        <w:tc>
          <w:tcPr>
            <w:tcW w:w="6237" w:type="dxa"/>
          </w:tcPr>
          <w:p w:rsidR="00767083" w:rsidRPr="000E1BA1" w:rsidRDefault="0076708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(ученик-ученик)</w:t>
            </w:r>
          </w:p>
          <w:p w:rsidR="0019776F" w:rsidRPr="000E1BA1" w:rsidRDefault="00390AD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(педагог-педагог)</w:t>
            </w: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(педагог-родитель)</w:t>
            </w:r>
          </w:p>
          <w:p w:rsidR="0019776F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0E1BA1" w:rsidRDefault="0019776F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(педагог – студент)</w:t>
            </w:r>
          </w:p>
          <w:p w:rsidR="00A64741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741" w:rsidRPr="000E1BA1" w:rsidRDefault="00A64741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(работодатель-студент)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Реализация в ОО индивидуальных планов наставничества с учетом выбранной ролевой модели</w:t>
            </w:r>
          </w:p>
        </w:tc>
        <w:tc>
          <w:tcPr>
            <w:tcW w:w="6237" w:type="dxa"/>
          </w:tcPr>
          <w:p w:rsidR="00767083" w:rsidRPr="000E1BA1" w:rsidRDefault="00D95698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учета всех категорий участников Программы наставничества (база наставников, база наставляемых)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Формирование в ОО базы лучших практик наставничества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5698" w:rsidRPr="000E1BA1">
              <w:rPr>
                <w:rFonts w:ascii="Times New Roman" w:hAnsi="Times New Roman" w:cs="Times New Roman"/>
                <w:sz w:val="24"/>
                <w:szCs w:val="24"/>
              </w:rPr>
              <w:t>в процессе формирования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мониторинга реализации и эффективности реализации программы наставничества</w:t>
            </w:r>
          </w:p>
        </w:tc>
        <w:tc>
          <w:tcPr>
            <w:tcW w:w="6237" w:type="dxa"/>
          </w:tcPr>
          <w:p w:rsidR="00767083" w:rsidRPr="000E1BA1" w:rsidRDefault="00E1746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Представлены ли в Программе наставничества критерии эффективности работы наставника</w:t>
            </w:r>
          </w:p>
        </w:tc>
        <w:tc>
          <w:tcPr>
            <w:tcW w:w="6237" w:type="dxa"/>
          </w:tcPr>
          <w:p w:rsidR="00767083" w:rsidRPr="000E1BA1" w:rsidRDefault="00A1625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ли в Программе показатели, позволяющие оценить динамику результатов обучающихся в культурной, спортивной, образовательной, воспитательной и других сферах</w:t>
            </w:r>
          </w:p>
        </w:tc>
        <w:tc>
          <w:tcPr>
            <w:tcW w:w="6237" w:type="dxa"/>
          </w:tcPr>
          <w:p w:rsidR="00767083" w:rsidRPr="000E1BA1" w:rsidRDefault="008037FA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Реализуется ли в наставнических парах практика построения индивидуальных образовательных траекторий обучающихся и траекторий повышения уровня проф. мастерства педагогов</w:t>
            </w:r>
          </w:p>
        </w:tc>
        <w:tc>
          <w:tcPr>
            <w:tcW w:w="6237" w:type="dxa"/>
          </w:tcPr>
          <w:p w:rsidR="00767083" w:rsidRPr="000E1BA1" w:rsidRDefault="008037FA" w:rsidP="0068692E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Обучение участников программы наставничества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 По дорожной карте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Разработаны ли в ОО механизмы мотивации и поощрения наставников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767083" w:rsidRPr="000E1BA1" w:rsidRDefault="00767083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Размещается ли на сайте ОО информация о результатах программы наставничества, мероприятиях, проводимых в рамках наставничества</w:t>
            </w:r>
          </w:p>
        </w:tc>
        <w:tc>
          <w:tcPr>
            <w:tcW w:w="6237" w:type="dxa"/>
          </w:tcPr>
          <w:p w:rsidR="00767083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охваченных разными формами наставничества, всего</w:t>
            </w:r>
          </w:p>
        </w:tc>
        <w:tc>
          <w:tcPr>
            <w:tcW w:w="6237" w:type="dxa"/>
          </w:tcPr>
          <w:p w:rsidR="000D6485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1BA1" w:rsidRPr="000E1BA1" w:rsidTr="0068692E">
        <w:tc>
          <w:tcPr>
            <w:tcW w:w="8926" w:type="dxa"/>
          </w:tcPr>
          <w:p w:rsidR="008037FA" w:rsidRPr="000E1BA1" w:rsidRDefault="008037FA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специалистов в ОО, вошедших в программы наставничества (стаж работы до 3 лет)</w:t>
            </w:r>
          </w:p>
        </w:tc>
        <w:tc>
          <w:tcPr>
            <w:tcW w:w="6237" w:type="dxa"/>
          </w:tcPr>
          <w:p w:rsidR="008037FA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наставнических пар/групп, созданных  из числа педагогических работников</w:t>
            </w:r>
          </w:p>
        </w:tc>
        <w:tc>
          <w:tcPr>
            <w:tcW w:w="6237" w:type="dxa"/>
          </w:tcPr>
          <w:p w:rsidR="000D6485" w:rsidRPr="000E1BA1" w:rsidRDefault="00FB7FA8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1BA1" w:rsidRPr="000E1BA1" w:rsidTr="0068692E">
        <w:tc>
          <w:tcPr>
            <w:tcW w:w="8926" w:type="dxa"/>
          </w:tcPr>
          <w:p w:rsidR="000D6485" w:rsidRPr="000E1BA1" w:rsidRDefault="000D6485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педагогическими наставническими парами/группами</w:t>
            </w:r>
          </w:p>
        </w:tc>
        <w:tc>
          <w:tcPr>
            <w:tcW w:w="6237" w:type="dxa"/>
          </w:tcPr>
          <w:p w:rsidR="000D6485" w:rsidRPr="000E1BA1" w:rsidRDefault="00E7578D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Организационные беседы, консультации, реализация проектов</w:t>
            </w:r>
            <w:r w:rsidR="001B1A12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сопровождение в процессе подготовки и участия в конкурсах различных уровней 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 от 10 до 16 лет в ОО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наставнических пар/групп, созданных  из числа обучающихся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ОО в возрасте от 10 лет, вовлеченных в различные формы сопровождения и наставничества в роли наставника/</w:t>
            </w:r>
            <w:r w:rsidRPr="000E1BA1">
              <w:rPr>
                <w:rFonts w:ascii="Times New Roman" w:hAnsi="Times New Roman" w:cs="Times New Roman"/>
                <w:i/>
                <w:sz w:val="24"/>
                <w:szCs w:val="24"/>
              </w:rPr>
              <w:t>наставляемого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 наставническими парами/группами, созданными из числа обучающихся</w:t>
            </w:r>
          </w:p>
        </w:tc>
        <w:tc>
          <w:tcPr>
            <w:tcW w:w="6237" w:type="dxa"/>
          </w:tcPr>
          <w:p w:rsidR="0068692E" w:rsidRPr="000E1BA1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 ходе образовательной деятельности. </w:t>
            </w:r>
          </w:p>
          <w:p w:rsidR="004E2AB9" w:rsidRPr="000E1BA1" w:rsidRDefault="00E15E53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процессе </w:t>
            </w:r>
            <w:r w:rsidR="0068692E"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 навыков.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Количество детей с ОВЗ в ОО, охваченных программами наставничества</w:t>
            </w:r>
          </w:p>
        </w:tc>
        <w:tc>
          <w:tcPr>
            <w:tcW w:w="6237" w:type="dxa"/>
          </w:tcPr>
          <w:p w:rsidR="004E2AB9" w:rsidRPr="000E1BA1" w:rsidRDefault="00E22B9E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1BA1" w:rsidRPr="000E1BA1" w:rsidTr="0068692E">
        <w:tc>
          <w:tcPr>
            <w:tcW w:w="8926" w:type="dxa"/>
          </w:tcPr>
          <w:p w:rsidR="004E2AB9" w:rsidRPr="000E1BA1" w:rsidRDefault="004E2AB9" w:rsidP="0068692E">
            <w:pPr>
              <w:pStyle w:val="a4"/>
              <w:numPr>
                <w:ilvl w:val="0"/>
                <w:numId w:val="1"/>
              </w:num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E1BA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ЦМН на сайте </w:t>
            </w:r>
          </w:p>
        </w:tc>
        <w:tc>
          <w:tcPr>
            <w:tcW w:w="6237" w:type="dxa"/>
          </w:tcPr>
          <w:p w:rsidR="004E2AB9" w:rsidRPr="00E656BC" w:rsidRDefault="00E656BC" w:rsidP="006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0711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https://mkdouds13.edusite.ru/p78aa1.html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60D7" w:rsidRPr="000E1BA1" w:rsidRDefault="00CB60D7" w:rsidP="005F6A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037FA" w:rsidRPr="00CB60D7" w:rsidRDefault="00765A8B" w:rsidP="005F6A4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14.10</w:t>
      </w:r>
      <w:r w:rsidR="0023497F">
        <w:rPr>
          <w:rFonts w:ascii="Times New Roman" w:eastAsia="Times New Roman" w:hAnsi="Times New Roman"/>
          <w:sz w:val="28"/>
          <w:szCs w:val="28"/>
        </w:rPr>
        <w:t>.2024</w:t>
      </w:r>
      <w:r w:rsidR="00CB60D7" w:rsidRPr="00CB60D7">
        <w:rPr>
          <w:rFonts w:ascii="Times New Roman" w:eastAsia="Times New Roman" w:hAnsi="Times New Roman"/>
          <w:sz w:val="28"/>
          <w:szCs w:val="28"/>
        </w:rPr>
        <w:t>г.</w:t>
      </w:r>
    </w:p>
    <w:p w:rsidR="00CB60D7" w:rsidRDefault="00CB60D7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0D7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CB60D7" w:rsidRPr="008A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д/с №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                                         </w:t>
      </w:r>
      <w:r w:rsidR="0020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Урусова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старший воспитатель</w:t>
      </w:r>
      <w:bookmarkStart w:id="0" w:name="_GoBack"/>
      <w:bookmarkEnd w:id="0"/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Матыкова</w:t>
      </w:r>
      <w:proofErr w:type="spellEnd"/>
    </w:p>
    <w:p w:rsidR="0023497F" w:rsidRP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89086397772</w:t>
      </w:r>
    </w:p>
    <w:p w:rsidR="005F6A4C" w:rsidRPr="005F6A4C" w:rsidRDefault="005F6A4C" w:rsidP="005F6A4C">
      <w:pPr>
        <w:spacing w:line="240" w:lineRule="auto"/>
        <w:rPr>
          <w:b/>
          <w:i/>
          <w:color w:val="FF0000"/>
        </w:rPr>
      </w:pPr>
    </w:p>
    <w:sectPr w:rsidR="005F6A4C" w:rsidRPr="005F6A4C" w:rsidSect="005E2C85">
      <w:pgSz w:w="16838" w:h="11906" w:orient="landscape"/>
      <w:pgMar w:top="568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D291F"/>
    <w:multiLevelType w:val="hybridMultilevel"/>
    <w:tmpl w:val="F8E6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3"/>
    <w:rsid w:val="00082EED"/>
    <w:rsid w:val="000D6485"/>
    <w:rsid w:val="000E1BA1"/>
    <w:rsid w:val="00135559"/>
    <w:rsid w:val="0019776F"/>
    <w:rsid w:val="001A534F"/>
    <w:rsid w:val="001B1A12"/>
    <w:rsid w:val="001C45EC"/>
    <w:rsid w:val="00202FDF"/>
    <w:rsid w:val="0020374E"/>
    <w:rsid w:val="0023497F"/>
    <w:rsid w:val="002445E1"/>
    <w:rsid w:val="002C1BB0"/>
    <w:rsid w:val="002D75DB"/>
    <w:rsid w:val="00301F29"/>
    <w:rsid w:val="00317CC4"/>
    <w:rsid w:val="00390ADD"/>
    <w:rsid w:val="004E2AB9"/>
    <w:rsid w:val="0053608D"/>
    <w:rsid w:val="005E2C85"/>
    <w:rsid w:val="005F6A4C"/>
    <w:rsid w:val="0068692E"/>
    <w:rsid w:val="006F522D"/>
    <w:rsid w:val="00765A8B"/>
    <w:rsid w:val="00767083"/>
    <w:rsid w:val="008037FA"/>
    <w:rsid w:val="00834766"/>
    <w:rsid w:val="008422F0"/>
    <w:rsid w:val="008A76CE"/>
    <w:rsid w:val="00926FDE"/>
    <w:rsid w:val="009631E4"/>
    <w:rsid w:val="00A1625D"/>
    <w:rsid w:val="00A473BB"/>
    <w:rsid w:val="00A64741"/>
    <w:rsid w:val="00CB60D7"/>
    <w:rsid w:val="00D95698"/>
    <w:rsid w:val="00E15E53"/>
    <w:rsid w:val="00E1746E"/>
    <w:rsid w:val="00E22B9E"/>
    <w:rsid w:val="00E57477"/>
    <w:rsid w:val="00E656BC"/>
    <w:rsid w:val="00E7578D"/>
    <w:rsid w:val="00F00812"/>
    <w:rsid w:val="00F547F4"/>
    <w:rsid w:val="00FB7FA8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FA27"/>
  <w15:chartTrackingRefBased/>
  <w15:docId w15:val="{6E812124-89A5-4C1E-ABDB-C768A2F6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E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E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656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kdouds13.edusite.ru/p78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ds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7397-78A2-458F-88FD-B80F8FD5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Пользователь</cp:lastModifiedBy>
  <cp:revision>16</cp:revision>
  <cp:lastPrinted>2024-10-14T11:26:00Z</cp:lastPrinted>
  <dcterms:created xsi:type="dcterms:W3CDTF">2022-09-29T08:41:00Z</dcterms:created>
  <dcterms:modified xsi:type="dcterms:W3CDTF">2024-10-14T11:27:00Z</dcterms:modified>
</cp:coreProperties>
</file>